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A12" w:rsidRDefault="00692E50">
      <w:pPr>
        <w:jc w:val="center"/>
        <w:rPr>
          <w:b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sz w:val="28"/>
          <w:szCs w:val="28"/>
        </w:rPr>
        <w:t>Guía No. 1</w:t>
      </w:r>
    </w:p>
    <w:p w:rsidR="00B91A12" w:rsidRDefault="00B91A12">
      <w:pPr>
        <w:rPr>
          <w:b/>
          <w:sz w:val="22"/>
          <w:szCs w:val="22"/>
        </w:rPr>
      </w:pPr>
    </w:p>
    <w:p w:rsidR="00B91A12" w:rsidRDefault="00692E50">
      <w:r>
        <w:rPr>
          <w:b/>
        </w:rPr>
        <w:t>Nombre EE:</w:t>
      </w:r>
      <w:r>
        <w:t xml:space="preserve"> </w:t>
      </w:r>
      <w:r>
        <w:tab/>
      </w:r>
      <w:r>
        <w:tab/>
      </w:r>
      <w:r>
        <w:tab/>
      </w:r>
      <w:r>
        <w:tab/>
      </w:r>
    </w:p>
    <w:p w:rsidR="00B91A12" w:rsidRDefault="00692E50">
      <w:pPr>
        <w:rPr>
          <w:i/>
        </w:rPr>
      </w:pPr>
      <w:r>
        <w:rPr>
          <w:b/>
        </w:rPr>
        <w:t>Grado:</w:t>
      </w:r>
      <w:r w:rsidR="00023439">
        <w:rPr>
          <w:b/>
        </w:rPr>
        <w:t xml:space="preserve"> 3°</w:t>
      </w:r>
      <w:r>
        <w:t xml:space="preserve"> </w:t>
      </w:r>
      <w:r>
        <w:tab/>
      </w:r>
      <w:r>
        <w:tab/>
        <w:t xml:space="preserve"> </w:t>
      </w:r>
      <w:r>
        <w:tab/>
      </w:r>
      <w:r>
        <w:tab/>
      </w:r>
    </w:p>
    <w:p w:rsidR="00B91A12" w:rsidRDefault="00692E50">
      <w:pPr>
        <w:rPr>
          <w:i/>
          <w:strike/>
        </w:rPr>
      </w:pPr>
      <w:r>
        <w:rPr>
          <w:b/>
        </w:rPr>
        <w:t>Área:</w:t>
      </w:r>
      <w:r>
        <w:rPr>
          <w:b/>
        </w:rPr>
        <w:tab/>
        <w:t xml:space="preserve">Lenguaje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91A12" w:rsidRDefault="00692E50">
      <w:r>
        <w:rPr>
          <w:b/>
        </w:rPr>
        <w:t xml:space="preserve">Fecha de recibido: </w:t>
      </w:r>
      <w:r>
        <w:rPr>
          <w:b/>
        </w:rPr>
        <w:tab/>
      </w:r>
      <w:r>
        <w:tab/>
        <w:t xml:space="preserve"> </w:t>
      </w:r>
      <w:r>
        <w:tab/>
        <w:t xml:space="preserve"> </w:t>
      </w:r>
    </w:p>
    <w:p w:rsidR="00B91A12" w:rsidRDefault="00692E50">
      <w:r>
        <w:rPr>
          <w:b/>
        </w:rPr>
        <w:t>Fecha de entrega: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</w:t>
      </w:r>
    </w:p>
    <w:p w:rsidR="00B91A12" w:rsidRDefault="00692E50">
      <w:r>
        <w:rPr>
          <w:b/>
        </w:rPr>
        <w:t>Nombre del estudiante:</w:t>
      </w:r>
      <w:r>
        <w:t xml:space="preserve"> </w:t>
      </w:r>
      <w:r>
        <w:tab/>
      </w:r>
      <w:r>
        <w:tab/>
      </w:r>
    </w:p>
    <w:p w:rsidR="00774AEE" w:rsidRDefault="00692E50">
      <w:pPr>
        <w:ind w:left="3540" w:hanging="3540"/>
      </w:pPr>
      <w:r>
        <w:rPr>
          <w:b/>
        </w:rPr>
        <w:t>Objetivo de aprendizaje:</w:t>
      </w:r>
      <w:r>
        <w:t xml:space="preserve">  </w:t>
      </w:r>
    </w:p>
    <w:p w:rsidR="00774AEE" w:rsidRDefault="00774AEE">
      <w:pPr>
        <w:ind w:left="3540" w:hanging="3540"/>
      </w:pPr>
      <w:r>
        <w:t>Identificar niveles de comprensión lectora.</w:t>
      </w:r>
    </w:p>
    <w:p w:rsidR="00774AEE" w:rsidRDefault="00692E50">
      <w:pPr>
        <w:ind w:left="3540" w:hanging="3540"/>
      </w:pPr>
      <w:r>
        <w:t>Identifica y extrae información explícita de un texto corto.</w:t>
      </w:r>
    </w:p>
    <w:p w:rsidR="00B91A12" w:rsidRPr="00701819" w:rsidRDefault="007C5D0E" w:rsidP="00701819">
      <w:pPr>
        <w:ind w:left="3540" w:hanging="3540"/>
        <w:rPr>
          <w:i/>
        </w:rPr>
      </w:pPr>
      <w:r>
        <w:rPr>
          <w:noProof/>
          <w:lang w:val="es-CO"/>
        </w:rPr>
        <w:drawing>
          <wp:anchor distT="0" distB="0" distL="114300" distR="114300" simplePos="0" relativeHeight="251659264" behindDoc="0" locked="0" layoutInCell="1" hidden="0" allowOverlap="1" wp14:anchorId="2788EA70" wp14:editId="4A969AEF">
            <wp:simplePos x="0" y="0"/>
            <wp:positionH relativeFrom="column">
              <wp:posOffset>-690245</wp:posOffset>
            </wp:positionH>
            <wp:positionV relativeFrom="paragraph">
              <wp:posOffset>171450</wp:posOffset>
            </wp:positionV>
            <wp:extent cx="472440" cy="343535"/>
            <wp:effectExtent l="0" t="0" r="0" b="0"/>
            <wp:wrapSquare wrapText="bothSides" distT="0" distB="0" distL="114300" distR="1143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43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E50">
        <w:tab/>
      </w:r>
    </w:p>
    <w:p w:rsidR="00B91A12" w:rsidRDefault="00692E50">
      <w:pPr>
        <w:jc w:val="both"/>
        <w:rPr>
          <w:b/>
        </w:rPr>
      </w:pPr>
      <w:r>
        <w:rPr>
          <w:b/>
        </w:rPr>
        <w:t>LEAMOS JUNTOS</w:t>
      </w:r>
    </w:p>
    <w:p w:rsidR="00B91A12" w:rsidRDefault="00B91A12">
      <w:pPr>
        <w:jc w:val="both"/>
        <w:rPr>
          <w:b/>
        </w:rPr>
      </w:pPr>
    </w:p>
    <w:p w:rsidR="00B91A12" w:rsidRDefault="00692E50">
      <w:pPr>
        <w:jc w:val="both"/>
      </w:pPr>
      <w:r>
        <w:t>En esta guía encontrarás orientaciones motivadas a la lectura, cómo adquirir buena comprensió</w:t>
      </w:r>
      <w:r w:rsidR="005B5B82">
        <w:t xml:space="preserve">n y extraer información literal, inferencial, además de adquirir un sentido crítico de lectura </w:t>
      </w:r>
      <w:r>
        <w:t>de un texto.</w:t>
      </w:r>
    </w:p>
    <w:p w:rsidR="00B91A12" w:rsidRDefault="00B91A12">
      <w:pPr>
        <w:jc w:val="both"/>
      </w:pPr>
    </w:p>
    <w:p w:rsidR="00B91A12" w:rsidRDefault="00692E50">
      <w:pPr>
        <w:jc w:val="both"/>
      </w:pPr>
      <w:r>
        <w:t>Ten en cuenta las siguientes recomendaciones.</w:t>
      </w:r>
    </w:p>
    <w:p w:rsidR="00B91A12" w:rsidRDefault="00692E50">
      <w:pPr>
        <w:numPr>
          <w:ilvl w:val="0"/>
          <w:numId w:val="1"/>
        </w:numPr>
        <w:jc w:val="both"/>
      </w:pPr>
      <w:r>
        <w:t>Lee el documento antes de desarrollarlo.</w:t>
      </w:r>
    </w:p>
    <w:p w:rsidR="00B91A12" w:rsidRDefault="00692E50">
      <w:pPr>
        <w:numPr>
          <w:ilvl w:val="0"/>
          <w:numId w:val="1"/>
        </w:numPr>
        <w:jc w:val="both"/>
      </w:pPr>
      <w:r>
        <w:t>Lleva la secuencia de los pasos a seguir.</w:t>
      </w:r>
    </w:p>
    <w:p w:rsidR="00B91A12" w:rsidRDefault="00692E50">
      <w:pPr>
        <w:numPr>
          <w:ilvl w:val="0"/>
          <w:numId w:val="1"/>
        </w:numPr>
        <w:jc w:val="both"/>
      </w:pPr>
      <w:r>
        <w:t>Desarrolla todas las actividades propuestas.</w:t>
      </w:r>
    </w:p>
    <w:p w:rsidR="00B91A12" w:rsidRDefault="007C5D0E">
      <w:pPr>
        <w:jc w:val="both"/>
        <w:rPr>
          <w:b/>
          <w:i/>
          <w:sz w:val="22"/>
          <w:szCs w:val="22"/>
        </w:rPr>
      </w:pPr>
      <w:r>
        <w:rPr>
          <w:noProof/>
          <w:lang w:val="es-CO"/>
        </w:rPr>
        <w:drawing>
          <wp:anchor distT="0" distB="0" distL="114300" distR="114300" simplePos="0" relativeHeight="251658240" behindDoc="0" locked="0" layoutInCell="1" hidden="0" allowOverlap="1" wp14:anchorId="0251FFEC" wp14:editId="1ED3BC01">
            <wp:simplePos x="0" y="0"/>
            <wp:positionH relativeFrom="column">
              <wp:posOffset>-548005</wp:posOffset>
            </wp:positionH>
            <wp:positionV relativeFrom="paragraph">
              <wp:posOffset>174625</wp:posOffset>
            </wp:positionV>
            <wp:extent cx="403860" cy="43561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35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1A12" w:rsidRDefault="00692E50">
      <w:pPr>
        <w:jc w:val="both"/>
        <w:rPr>
          <w:b/>
          <w:u w:val="single"/>
        </w:rPr>
      </w:pPr>
      <w:r>
        <w:rPr>
          <w:b/>
        </w:rPr>
        <w:t>APRENDAMOS JUNTOS</w:t>
      </w:r>
    </w:p>
    <w:p w:rsidR="00B91A12" w:rsidRDefault="00B91A12">
      <w:pPr>
        <w:jc w:val="both"/>
        <w:rPr>
          <w:b/>
          <w:i/>
        </w:rPr>
      </w:pPr>
    </w:p>
    <w:p w:rsidR="00B91A12" w:rsidRDefault="00692E50">
      <w:pPr>
        <w:ind w:left="720"/>
        <w:jc w:val="both"/>
      </w:pPr>
      <w:r>
        <w:t>Cuando leemos un texto, este nos brinda información precisa acerca del lugar, los personajes o protagonistas, descripción del sitio donde se desarrollan los hechos, también nos pueden indicar características del lugar o de los personajes. En el texto, de igual manera, puede proponerse un problema y resolverlo.</w:t>
      </w:r>
    </w:p>
    <w:p w:rsidR="005B5B82" w:rsidRDefault="005B5B82">
      <w:pPr>
        <w:ind w:left="720"/>
        <w:jc w:val="both"/>
      </w:pPr>
    </w:p>
    <w:p w:rsidR="005B5B82" w:rsidRDefault="005B5B82">
      <w:pPr>
        <w:ind w:left="720"/>
        <w:jc w:val="both"/>
      </w:pPr>
      <w:r>
        <w:t>Por otro lado</w:t>
      </w:r>
      <w:r w:rsidR="00E328B0">
        <w:t>,</w:t>
      </w:r>
      <w:r>
        <w:t xml:space="preserve"> la lectura nos lleva a que la imaginaci</w:t>
      </w:r>
      <w:r w:rsidR="00E328B0">
        <w:t>ón vuele y creemos en nuestra mente</w:t>
      </w:r>
      <w:r>
        <w:t xml:space="preserve"> que pasaría si yo fues</w:t>
      </w:r>
      <w:r w:rsidR="00E328B0">
        <w:t>e un personaje de esa historia, adem</w:t>
      </w:r>
      <w:r w:rsidR="00701819">
        <w:t xml:space="preserve">ás si existe una </w:t>
      </w:r>
      <w:r w:rsidR="00E328B0">
        <w:t>situación difícil podríamos darle alguna solución.</w:t>
      </w:r>
      <w:r>
        <w:t xml:space="preserve"> </w:t>
      </w:r>
    </w:p>
    <w:p w:rsidR="00B91A12" w:rsidRDefault="00B91A12">
      <w:pPr>
        <w:ind w:left="720"/>
        <w:jc w:val="both"/>
      </w:pPr>
    </w:p>
    <w:p w:rsidR="00B91A12" w:rsidRDefault="00692E50">
      <w:pPr>
        <w:ind w:left="720"/>
        <w:jc w:val="both"/>
      </w:pPr>
      <w:r>
        <w:t>Si quieres conocer los diferentes elementos que hacen parte de un texto, ten en cuenta los siguientes aspectos:</w:t>
      </w:r>
    </w:p>
    <w:p w:rsidR="00B91A12" w:rsidRDefault="00B91A12">
      <w:pPr>
        <w:ind w:left="720"/>
        <w:jc w:val="both"/>
      </w:pPr>
    </w:p>
    <w:p w:rsidR="00B91A12" w:rsidRDefault="00692E50">
      <w:pPr>
        <w:numPr>
          <w:ilvl w:val="0"/>
          <w:numId w:val="3"/>
        </w:numPr>
        <w:jc w:val="both"/>
      </w:pPr>
      <w:r>
        <w:t>Observa con detenimiento las imágenes, si el texto los tiene.</w:t>
      </w:r>
    </w:p>
    <w:p w:rsidR="00B91A12" w:rsidRDefault="00692E50">
      <w:pPr>
        <w:numPr>
          <w:ilvl w:val="0"/>
          <w:numId w:val="3"/>
        </w:numPr>
        <w:jc w:val="both"/>
      </w:pPr>
      <w:r>
        <w:t>Identifica los personajes y quiénes son.</w:t>
      </w:r>
    </w:p>
    <w:p w:rsidR="00B91A12" w:rsidRDefault="00692E50">
      <w:pPr>
        <w:numPr>
          <w:ilvl w:val="0"/>
          <w:numId w:val="3"/>
        </w:numPr>
        <w:jc w:val="both"/>
      </w:pPr>
      <w:r>
        <w:t>Identifica el lugar donde sucede la historia.</w:t>
      </w:r>
    </w:p>
    <w:p w:rsidR="00B91A12" w:rsidRDefault="00692E50">
      <w:pPr>
        <w:numPr>
          <w:ilvl w:val="0"/>
          <w:numId w:val="3"/>
        </w:numPr>
        <w:jc w:val="both"/>
      </w:pPr>
      <w:r>
        <w:t>Reconoce qué hacen los personajes.</w:t>
      </w:r>
    </w:p>
    <w:p w:rsidR="00B91A12" w:rsidRDefault="00692E50">
      <w:pPr>
        <w:numPr>
          <w:ilvl w:val="0"/>
          <w:numId w:val="3"/>
        </w:numPr>
        <w:jc w:val="both"/>
      </w:pPr>
      <w:r>
        <w:t>Mira si hay fechas, indicaciones, puntos de referencia, datos precisos, números, etc.</w:t>
      </w:r>
    </w:p>
    <w:p w:rsidR="00E328B0" w:rsidRDefault="00E328B0">
      <w:pPr>
        <w:numPr>
          <w:ilvl w:val="0"/>
          <w:numId w:val="3"/>
        </w:numPr>
        <w:jc w:val="both"/>
      </w:pPr>
      <w:r>
        <w:t>Identifica el tema de la historia, qué sucede, cual es la situación problema, qué ocasionó esta situación.</w:t>
      </w:r>
    </w:p>
    <w:p w:rsidR="00E328B0" w:rsidRDefault="00701819">
      <w:pPr>
        <w:numPr>
          <w:ilvl w:val="0"/>
          <w:numId w:val="3"/>
        </w:numPr>
        <w:jc w:val="both"/>
      </w:pPr>
      <w:r>
        <w:t>¿qué otra solución propondrías para solucionar la situación?</w:t>
      </w:r>
    </w:p>
    <w:p w:rsidR="00701819" w:rsidRDefault="00701819" w:rsidP="00701819">
      <w:pPr>
        <w:jc w:val="both"/>
      </w:pPr>
      <w:r>
        <w:t xml:space="preserve">            Además de muchas otras preguntas que te puedes formular.</w:t>
      </w:r>
    </w:p>
    <w:p w:rsidR="00B91A12" w:rsidRDefault="00692E50">
      <w:pPr>
        <w:ind w:left="720"/>
        <w:jc w:val="center"/>
        <w:rPr>
          <w:b/>
          <w:i/>
        </w:rPr>
      </w:pPr>
      <w:r>
        <w:rPr>
          <w:b/>
          <w:i/>
          <w:noProof/>
          <w:lang w:val="es-CO"/>
        </w:rPr>
        <w:lastRenderedPageBreak/>
        <w:drawing>
          <wp:inline distT="114300" distB="114300" distL="114300" distR="114300">
            <wp:extent cx="1840830" cy="1485583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30" cy="1485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12" w:rsidRDefault="00692E50">
      <w:pPr>
        <w:numPr>
          <w:ilvl w:val="0"/>
          <w:numId w:val="5"/>
        </w:numPr>
        <w:jc w:val="both"/>
      </w:pPr>
      <w:r>
        <w:t>Lee con atención el siguiente texto:</w:t>
      </w:r>
      <w:r>
        <w:rPr>
          <w:noProof/>
          <w:lang w:val="es-CO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-623574</wp:posOffset>
            </wp:positionH>
            <wp:positionV relativeFrom="paragraph">
              <wp:posOffset>136622</wp:posOffset>
            </wp:positionV>
            <wp:extent cx="472440" cy="343535"/>
            <wp:effectExtent l="0" t="0" r="0" b="0"/>
            <wp:wrapSquare wrapText="bothSides" distT="0" distB="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43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1A12" w:rsidRDefault="00692E50">
      <w:pPr>
        <w:jc w:val="both"/>
        <w:rPr>
          <w:color w:val="AEAAAA"/>
        </w:rPr>
      </w:pPr>
      <w:r>
        <w:rPr>
          <w:noProof/>
          <w:color w:val="AEAAAA"/>
          <w:lang w:val="es-CO"/>
        </w:rPr>
        <w:drawing>
          <wp:inline distT="114300" distB="114300" distL="114300" distR="114300">
            <wp:extent cx="5612130" cy="5511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12" w:rsidRDefault="00692E50">
      <w:pPr>
        <w:jc w:val="right"/>
        <w:rPr>
          <w:i/>
          <w:color w:val="000000"/>
          <w:sz w:val="22"/>
          <w:szCs w:val="22"/>
        </w:rPr>
      </w:pPr>
      <w:r>
        <w:rPr>
          <w:i/>
          <w:sz w:val="18"/>
          <w:szCs w:val="18"/>
        </w:rPr>
        <w:t>Texto tomado de Entre Textos 3° semestre A Desafío 10 Reto 1</w:t>
      </w:r>
    </w:p>
    <w:p w:rsidR="00B91A12" w:rsidRDefault="00B91A12">
      <w:pPr>
        <w:rPr>
          <w:b/>
          <w:i/>
          <w:sz w:val="22"/>
          <w:szCs w:val="22"/>
        </w:rPr>
      </w:pPr>
    </w:p>
    <w:p w:rsidR="00B91A12" w:rsidRDefault="00B91A12">
      <w:pPr>
        <w:rPr>
          <w:b/>
          <w:i/>
          <w:sz w:val="22"/>
          <w:szCs w:val="22"/>
        </w:rPr>
      </w:pPr>
    </w:p>
    <w:p w:rsidR="007C5D0E" w:rsidRDefault="007C5D0E">
      <w:pPr>
        <w:rPr>
          <w:b/>
          <w:i/>
          <w:sz w:val="22"/>
          <w:szCs w:val="22"/>
        </w:rPr>
      </w:pPr>
    </w:p>
    <w:p w:rsidR="007C5D0E" w:rsidRDefault="007C5D0E">
      <w:pPr>
        <w:rPr>
          <w:b/>
          <w:i/>
          <w:sz w:val="22"/>
          <w:szCs w:val="22"/>
        </w:rPr>
      </w:pPr>
    </w:p>
    <w:p w:rsidR="00B91A12" w:rsidRPr="007C5D0E" w:rsidRDefault="007C5D0E" w:rsidP="007C5D0E">
      <w:pPr>
        <w:rPr>
          <w:b/>
        </w:rPr>
      </w:pPr>
      <w:r>
        <w:rPr>
          <w:noProof/>
          <w:lang w:val="es-CO"/>
        </w:rPr>
        <w:lastRenderedPageBreak/>
        <w:drawing>
          <wp:anchor distT="0" distB="0" distL="114300" distR="114300" simplePos="0" relativeHeight="251661312" behindDoc="0" locked="0" layoutInCell="1" hidden="0" allowOverlap="1" wp14:anchorId="26C57C03" wp14:editId="013354BD">
            <wp:simplePos x="0" y="0"/>
            <wp:positionH relativeFrom="column">
              <wp:posOffset>-588645</wp:posOffset>
            </wp:positionH>
            <wp:positionV relativeFrom="paragraph">
              <wp:posOffset>0</wp:posOffset>
            </wp:positionV>
            <wp:extent cx="472440" cy="343535"/>
            <wp:effectExtent l="0" t="0" r="0" b="0"/>
            <wp:wrapSquare wrapText="bothSides" distT="0" distB="0" distL="114300" distR="11430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43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E50">
        <w:rPr>
          <w:b/>
        </w:rPr>
        <w:t>LO QUE ESTAMOS APRENDIENDO</w:t>
      </w:r>
    </w:p>
    <w:p w:rsidR="00B91A12" w:rsidRDefault="007C5D0E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</w:pPr>
      <w:r>
        <w:t xml:space="preserve">            </w:t>
      </w:r>
      <w:r w:rsidR="00692E50">
        <w:t xml:space="preserve">Si has practicado los cinco pasos anteriores podrás resolver de forma acertada y rápida las siguientes preguntas: </w:t>
      </w:r>
    </w:p>
    <w:p w:rsidR="00B91A12" w:rsidRDefault="00B91A12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</w:pPr>
    </w:p>
    <w:p w:rsidR="00B91A12" w:rsidRDefault="00692E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¿Cómo era la escuela donde iban los niños?</w:t>
      </w:r>
    </w:p>
    <w:p w:rsidR="00B91A12" w:rsidRDefault="00692E50" w:rsidP="007018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¿Quiénes cabían en la escuela?</w:t>
      </w:r>
    </w:p>
    <w:p w:rsidR="00B91A12" w:rsidRDefault="007018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¿Qué otras actividades podrían hacer los niños mientras no iban a la escuela</w:t>
      </w:r>
      <w:r w:rsidR="00692E50">
        <w:t>?</w:t>
      </w:r>
    </w:p>
    <w:p w:rsidR="00B91A12" w:rsidRDefault="00692E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¿Quién quiso hacer una escuela </w:t>
      </w:r>
      <w:r w:rsidR="00701819">
        <w:t xml:space="preserve">más </w:t>
      </w:r>
      <w:r>
        <w:t>grande</w:t>
      </w:r>
      <w:r w:rsidR="00701819">
        <w:t xml:space="preserve"> y por qué</w:t>
      </w:r>
      <w:r>
        <w:t>?</w:t>
      </w:r>
    </w:p>
    <w:p w:rsidR="00B91A12" w:rsidRDefault="00692E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¿Por qué </w:t>
      </w:r>
      <w:r w:rsidR="00701819">
        <w:t>a los niños les gustaba tanto su escuela pequeña?</w:t>
      </w:r>
    </w:p>
    <w:p w:rsidR="00B91A12" w:rsidRDefault="00701819" w:rsidP="007018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¿Te gustó la nueva escuela? Sí, no ¿</w:t>
      </w:r>
      <w:r w:rsidR="007C5D0E">
        <w:t>por qué</w:t>
      </w:r>
      <w:r>
        <w:t>?</w:t>
      </w:r>
    </w:p>
    <w:p w:rsidR="00701819" w:rsidRDefault="007C5D0E" w:rsidP="007018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  <w:lang w:val="es-CO"/>
        </w:rPr>
        <w:drawing>
          <wp:anchor distT="0" distB="0" distL="114300" distR="114300" simplePos="0" relativeHeight="251662336" behindDoc="0" locked="0" layoutInCell="1" hidden="0" allowOverlap="1" wp14:anchorId="1275539F" wp14:editId="3A15B6A1">
            <wp:simplePos x="0" y="0"/>
            <wp:positionH relativeFrom="column">
              <wp:posOffset>-624205</wp:posOffset>
            </wp:positionH>
            <wp:positionV relativeFrom="paragraph">
              <wp:posOffset>240030</wp:posOffset>
            </wp:positionV>
            <wp:extent cx="488315" cy="410210"/>
            <wp:effectExtent l="0" t="0" r="0" b="0"/>
            <wp:wrapSquare wrapText="bothSides" distT="0" distB="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1819">
        <w:t>Haz una propuesta diferente para darle solución a esta situación.</w:t>
      </w:r>
    </w:p>
    <w:p w:rsidR="00B91A12" w:rsidRDefault="00692E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Representa por medio de un dibujo tu escuela.</w:t>
      </w:r>
    </w:p>
    <w:p w:rsidR="00B91A12" w:rsidRDefault="00B91A12">
      <w:pPr>
        <w:rPr>
          <w:sz w:val="22"/>
          <w:szCs w:val="22"/>
        </w:rPr>
      </w:pPr>
    </w:p>
    <w:p w:rsidR="00B91A12" w:rsidRPr="007C5D0E" w:rsidRDefault="00692E50" w:rsidP="007C5D0E">
      <w:pPr>
        <w:pStyle w:val="Ttulo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PRACTIQUEMOS LO QUE APRENDIMOS</w:t>
      </w:r>
    </w:p>
    <w:p w:rsidR="00B91A12" w:rsidRDefault="00692E50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color w:val="AEAAAA"/>
          <w:sz w:val="20"/>
          <w:szCs w:val="20"/>
        </w:rPr>
      </w:pPr>
      <w:r>
        <w:rPr>
          <w:noProof/>
          <w:color w:val="AEAAAA"/>
          <w:sz w:val="20"/>
          <w:szCs w:val="20"/>
          <w:lang w:val="es-CO"/>
        </w:rPr>
        <w:drawing>
          <wp:inline distT="114300" distB="114300" distL="114300" distR="114300">
            <wp:extent cx="5524500" cy="43148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1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12" w:rsidRDefault="00692E50">
      <w:pPr>
        <w:pBdr>
          <w:top w:val="nil"/>
          <w:left w:val="nil"/>
          <w:bottom w:val="nil"/>
          <w:right w:val="nil"/>
          <w:between w:val="nil"/>
        </w:pBdr>
        <w:ind w:hanging="720"/>
        <w:jc w:val="right"/>
        <w:rPr>
          <w:color w:val="AEAAAA"/>
          <w:sz w:val="20"/>
          <w:szCs w:val="20"/>
        </w:rPr>
      </w:pPr>
      <w:r>
        <w:rPr>
          <w:color w:val="AEAAAA"/>
          <w:sz w:val="20"/>
          <w:szCs w:val="20"/>
        </w:rPr>
        <w:t xml:space="preserve">          </w:t>
      </w:r>
      <w:r>
        <w:rPr>
          <w:i/>
          <w:sz w:val="18"/>
          <w:szCs w:val="18"/>
        </w:rPr>
        <w:t>Texto tomado de Entre Textos 3° semestre A Desafío 6 Reto 2</w:t>
      </w:r>
      <w:r>
        <w:rPr>
          <w:color w:val="AEAAAA"/>
          <w:sz w:val="20"/>
          <w:szCs w:val="20"/>
        </w:rPr>
        <w:t xml:space="preserve"> </w:t>
      </w:r>
    </w:p>
    <w:p w:rsidR="00B91A12" w:rsidRDefault="00692E50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</w:pPr>
      <w:r>
        <w:rPr>
          <w:color w:val="AEAAAA"/>
          <w:sz w:val="20"/>
          <w:szCs w:val="20"/>
        </w:rPr>
        <w:t xml:space="preserve"> </w:t>
      </w:r>
      <w:r>
        <w:t>Observa con atención las anteriores imágenes y resuelve las siguientes preguntas:</w:t>
      </w:r>
    </w:p>
    <w:p w:rsidR="00B91A12" w:rsidRDefault="00692E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 ¿Qué está alistando el niño en la historieta?</w:t>
      </w:r>
    </w:p>
    <w:p w:rsidR="00B91A12" w:rsidRDefault="00692E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</w:t>
      </w:r>
      <w:r w:rsidR="007C5D0E">
        <w:t>Por qué se está alistando</w:t>
      </w:r>
      <w:r>
        <w:t>?</w:t>
      </w:r>
    </w:p>
    <w:p w:rsidR="00B91A12" w:rsidRDefault="00692E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¿Qué día de la semana es, y con quién está el niño?</w:t>
      </w:r>
    </w:p>
    <w:p w:rsidR="00B91A12" w:rsidRDefault="00692E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¿Con quiere estar el niño en el colegio?</w:t>
      </w:r>
    </w:p>
    <w:p w:rsidR="007C5D0E" w:rsidRDefault="007C5D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</w:t>
      </w:r>
      <w:r w:rsidR="00F84FBA">
        <w:t>Por qué</w:t>
      </w:r>
      <w:r>
        <w:t xml:space="preserve"> es importante alistar todo antes de salir?</w:t>
      </w:r>
    </w:p>
    <w:p w:rsidR="00B91A12" w:rsidRPr="007C5D0E" w:rsidRDefault="007C5D0E" w:rsidP="007C5D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¿Qué otros elementos se podrían alistar para ir al colegio’</w:t>
      </w:r>
    </w:p>
    <w:p w:rsidR="00B91A12" w:rsidRDefault="007C5D0E">
      <w:pPr>
        <w:rPr>
          <w:b/>
        </w:rPr>
      </w:pPr>
      <w:r>
        <w:rPr>
          <w:noProof/>
          <w:lang w:val="es-CO"/>
        </w:rPr>
        <w:drawing>
          <wp:anchor distT="0" distB="0" distL="114300" distR="114300" simplePos="0" relativeHeight="251663360" behindDoc="0" locked="0" layoutInCell="1" hidden="0" allowOverlap="1" wp14:anchorId="3E240E76" wp14:editId="084B9B57">
            <wp:simplePos x="0" y="0"/>
            <wp:positionH relativeFrom="column">
              <wp:posOffset>-437515</wp:posOffset>
            </wp:positionH>
            <wp:positionV relativeFrom="paragraph">
              <wp:posOffset>0</wp:posOffset>
            </wp:positionV>
            <wp:extent cx="409575" cy="441325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E50">
        <w:rPr>
          <w:b/>
        </w:rPr>
        <w:t>¿CÓMO SABEMOS QUÉ APRENDIMOS?</w:t>
      </w:r>
    </w:p>
    <w:p w:rsidR="00B91A12" w:rsidRDefault="00B91A12">
      <w:pPr>
        <w:rPr>
          <w:sz w:val="22"/>
          <w:szCs w:val="22"/>
        </w:rPr>
      </w:pPr>
    </w:p>
    <w:p w:rsidR="00B91A12" w:rsidRDefault="00692E50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sz w:val="20"/>
          <w:szCs w:val="20"/>
        </w:rPr>
      </w:pPr>
      <w:r>
        <w:t>Mira c</w:t>
      </w:r>
      <w:r w:rsidR="00F84FBA">
        <w:t>on atención la siguiente imagen.</w:t>
      </w:r>
    </w:p>
    <w:p w:rsidR="00B91A12" w:rsidRDefault="00692E50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CO"/>
        </w:rPr>
        <w:drawing>
          <wp:inline distT="114300" distB="114300" distL="114300" distR="114300">
            <wp:extent cx="4019550" cy="323881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3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12" w:rsidRDefault="00B91A12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sz w:val="20"/>
          <w:szCs w:val="20"/>
        </w:rPr>
      </w:pPr>
    </w:p>
    <w:p w:rsidR="00B91A12" w:rsidRDefault="00692E50">
      <w:pPr>
        <w:ind w:hanging="72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Texto tomado de Competencias Comunicativas 2° p. 26</w:t>
      </w:r>
    </w:p>
    <w:p w:rsidR="00B91A12" w:rsidRPr="00F84FBA" w:rsidRDefault="00B91A12">
      <w:pPr>
        <w:ind w:hanging="720"/>
        <w:jc w:val="right"/>
        <w:rPr>
          <w:sz w:val="20"/>
          <w:szCs w:val="18"/>
        </w:rPr>
      </w:pPr>
    </w:p>
    <w:p w:rsidR="00F84FBA" w:rsidRDefault="00F84FBA" w:rsidP="00F84FBA">
      <w:pPr>
        <w:pStyle w:val="Prrafodelista"/>
        <w:numPr>
          <w:ilvl w:val="0"/>
          <w:numId w:val="6"/>
        </w:numPr>
        <w:jc w:val="both"/>
        <w:rPr>
          <w:szCs w:val="18"/>
        </w:rPr>
      </w:pPr>
      <w:r w:rsidRPr="00F84FBA">
        <w:rPr>
          <w:szCs w:val="18"/>
        </w:rPr>
        <w:t>Cuenta una historia a partir de lo observado</w:t>
      </w:r>
      <w:r>
        <w:rPr>
          <w:szCs w:val="18"/>
        </w:rPr>
        <w:t>.</w:t>
      </w:r>
    </w:p>
    <w:p w:rsidR="00F84FBA" w:rsidRPr="00F84FBA" w:rsidRDefault="00F84FBA" w:rsidP="00F84FBA">
      <w:pPr>
        <w:pStyle w:val="Prrafodelista"/>
        <w:numPr>
          <w:ilvl w:val="0"/>
          <w:numId w:val="6"/>
        </w:numPr>
        <w:jc w:val="both"/>
        <w:rPr>
          <w:szCs w:val="18"/>
        </w:rPr>
      </w:pPr>
      <w:r>
        <w:rPr>
          <w:szCs w:val="18"/>
        </w:rPr>
        <w:t>Realiza seis preguntas que se podrían hacer sobre tu historia.</w:t>
      </w:r>
    </w:p>
    <w:p w:rsidR="00B91A12" w:rsidRDefault="00B91A12">
      <w:pPr>
        <w:rPr>
          <w:rFonts w:ascii="Roboto" w:eastAsia="Roboto" w:hAnsi="Roboto" w:cs="Roboto"/>
          <w:color w:val="222222"/>
          <w:sz w:val="21"/>
          <w:szCs w:val="21"/>
          <w:highlight w:val="white"/>
        </w:rPr>
      </w:pPr>
    </w:p>
    <w:tbl>
      <w:tblPr>
        <w:tblStyle w:val="a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F84FBA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FBA" w:rsidRDefault="00F84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F84FBA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FBA" w:rsidRDefault="00F84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  <w:tr w:rsidR="00F84FBA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FBA" w:rsidRDefault="00F84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</w:pPr>
          </w:p>
        </w:tc>
      </w:tr>
    </w:tbl>
    <w:p w:rsidR="00B91A12" w:rsidRDefault="00B91A12">
      <w:pPr>
        <w:rPr>
          <w:rFonts w:ascii="Roboto" w:eastAsia="Roboto" w:hAnsi="Roboto" w:cs="Roboto"/>
          <w:color w:val="222222"/>
          <w:sz w:val="21"/>
          <w:szCs w:val="21"/>
          <w:highlight w:val="white"/>
        </w:rPr>
      </w:pPr>
    </w:p>
    <w:p w:rsidR="00B91A12" w:rsidRDefault="00B91A12"/>
    <w:p w:rsidR="00B91A12" w:rsidRDefault="00692E50">
      <w:pPr>
        <w:pStyle w:val="Ttulo2"/>
        <w:spacing w:befor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¿QUÉ APRENDIMOS?</w:t>
      </w:r>
    </w:p>
    <w:p w:rsidR="00B91A12" w:rsidRDefault="00692E50">
      <w:r>
        <w:rPr>
          <w:noProof/>
          <w:lang w:val="es-CO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-592454</wp:posOffset>
            </wp:positionH>
            <wp:positionV relativeFrom="paragraph">
              <wp:posOffset>253365</wp:posOffset>
            </wp:positionV>
            <wp:extent cx="425450" cy="425450"/>
            <wp:effectExtent l="0" t="0" r="0" b="0"/>
            <wp:wrapSquare wrapText="bothSides" distT="0" distB="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1A12" w:rsidRDefault="00692E50">
      <w:pPr>
        <w:jc w:val="both"/>
      </w:pPr>
      <w:r>
        <w:t>Escribe qué fue lo que más te gustó de esta guía y qué aprendiste.</w:t>
      </w:r>
    </w:p>
    <w:p w:rsidR="00B91A12" w:rsidRDefault="00B91A12">
      <w:pPr>
        <w:jc w:val="both"/>
        <w:rPr>
          <w:color w:val="AEAAAA"/>
          <w:sz w:val="22"/>
          <w:szCs w:val="22"/>
        </w:rPr>
      </w:pPr>
    </w:p>
    <w:tbl>
      <w:tblPr>
        <w:tblStyle w:val="a0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  <w:tr w:rsidR="00B91A12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12" w:rsidRDefault="00B9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AEAAAA"/>
                <w:sz w:val="22"/>
                <w:szCs w:val="22"/>
              </w:rPr>
            </w:pPr>
          </w:p>
        </w:tc>
      </w:tr>
    </w:tbl>
    <w:p w:rsidR="00B91A12" w:rsidRDefault="00B91A12">
      <w:pPr>
        <w:jc w:val="both"/>
        <w:rPr>
          <w:color w:val="AEAAAA"/>
          <w:sz w:val="22"/>
          <w:szCs w:val="22"/>
        </w:rPr>
      </w:pPr>
    </w:p>
    <w:sectPr w:rsidR="00B91A12">
      <w:footerReference w:type="default" r:id="rId1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3E6" w:rsidRDefault="000563E6">
      <w:r>
        <w:separator/>
      </w:r>
    </w:p>
  </w:endnote>
  <w:endnote w:type="continuationSeparator" w:id="0">
    <w:p w:rsidR="000563E6" w:rsidRDefault="00056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12" w:rsidRDefault="00692E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4472C4"/>
      </w:rPr>
    </w:pPr>
    <w:r>
      <w:rPr>
        <w:color w:val="4472C4"/>
      </w:rPr>
      <w:t xml:space="preserve">Página </w:t>
    </w:r>
    <w:r>
      <w:rPr>
        <w:color w:val="4472C4"/>
      </w:rPr>
      <w:fldChar w:fldCharType="begin"/>
    </w:r>
    <w:r>
      <w:rPr>
        <w:color w:val="4472C4"/>
      </w:rPr>
      <w:instrText>PAGE</w:instrText>
    </w:r>
    <w:r>
      <w:rPr>
        <w:color w:val="4472C4"/>
      </w:rPr>
      <w:fldChar w:fldCharType="separate"/>
    </w:r>
    <w:r w:rsidR="005C503E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/>
      </w:rPr>
      <w:t xml:space="preserve"> de </w:t>
    </w:r>
    <w:r>
      <w:rPr>
        <w:color w:val="4472C4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5C503E">
      <w:rPr>
        <w:noProof/>
        <w:color w:val="4472C4"/>
      </w:rPr>
      <w:t>5</w:t>
    </w:r>
    <w:r>
      <w:rPr>
        <w:color w:val="4472C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3E6" w:rsidRDefault="000563E6">
      <w:r>
        <w:separator/>
      </w:r>
    </w:p>
  </w:footnote>
  <w:footnote w:type="continuationSeparator" w:id="0">
    <w:p w:rsidR="000563E6" w:rsidRDefault="00056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F48F3"/>
    <w:multiLevelType w:val="multilevel"/>
    <w:tmpl w:val="8C5877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A0626C"/>
    <w:multiLevelType w:val="multilevel"/>
    <w:tmpl w:val="03C4DA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8F0B33"/>
    <w:multiLevelType w:val="multilevel"/>
    <w:tmpl w:val="8F789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933FDD"/>
    <w:multiLevelType w:val="multilevel"/>
    <w:tmpl w:val="72886B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1811C9"/>
    <w:multiLevelType w:val="hybridMultilevel"/>
    <w:tmpl w:val="1AC0A5C6"/>
    <w:lvl w:ilvl="0" w:tplc="240A000F">
      <w:start w:val="1"/>
      <w:numFmt w:val="decimal"/>
      <w:lvlText w:val="%1."/>
      <w:lvlJc w:val="left"/>
      <w:pPr>
        <w:ind w:left="0" w:hanging="360"/>
      </w:p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76A31F4A"/>
    <w:multiLevelType w:val="multilevel"/>
    <w:tmpl w:val="091277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12"/>
    <w:rsid w:val="00023439"/>
    <w:rsid w:val="000563E6"/>
    <w:rsid w:val="005B5B82"/>
    <w:rsid w:val="005C503E"/>
    <w:rsid w:val="00636DFC"/>
    <w:rsid w:val="00692E50"/>
    <w:rsid w:val="00701819"/>
    <w:rsid w:val="00774AEE"/>
    <w:rsid w:val="007C5D0E"/>
    <w:rsid w:val="008035DE"/>
    <w:rsid w:val="009D7062"/>
    <w:rsid w:val="00B91A12"/>
    <w:rsid w:val="00E328B0"/>
    <w:rsid w:val="00F8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E3A4AD3-D4FF-42BB-97B9-C9C21C05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84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johana marin loaiza</dc:creator>
  <cp:lastModifiedBy>angela johana marin loaiza</cp:lastModifiedBy>
  <cp:revision>2</cp:revision>
  <dcterms:created xsi:type="dcterms:W3CDTF">2020-05-26T18:37:00Z</dcterms:created>
  <dcterms:modified xsi:type="dcterms:W3CDTF">2020-05-26T18:37:00Z</dcterms:modified>
</cp:coreProperties>
</file>